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66" w:rsidRPr="00071170" w:rsidRDefault="00896D66" w:rsidP="00896D66">
      <w:pPr>
        <w:tabs>
          <w:tab w:val="left" w:pos="360"/>
        </w:tabs>
        <w:spacing w:after="120"/>
        <w:jc w:val="center"/>
        <w:rPr>
          <w:rFonts w:ascii="Arial" w:hAnsi="Arial"/>
        </w:rPr>
      </w:pPr>
      <w:r w:rsidRPr="00DD21E5">
        <w:rPr>
          <w:rFonts w:ascii="Arial" w:hAnsi="Arial"/>
          <w:b/>
        </w:rPr>
        <w:t>РЕГИСТРАЦИОННАЯ КАРТА</w:t>
      </w:r>
      <w:r>
        <w:rPr>
          <w:rFonts w:ascii="Arial" w:hAnsi="Arial"/>
          <w:b/>
          <w:sz w:val="24"/>
          <w:szCs w:val="24"/>
        </w:rPr>
        <w:t xml:space="preserve"> </w:t>
      </w:r>
      <w:r w:rsidRPr="00DD21E5">
        <w:rPr>
          <w:rFonts w:ascii="Arial" w:hAnsi="Arial"/>
          <w:b/>
        </w:rPr>
        <w:t xml:space="preserve">ЧЛЕНА </w:t>
      </w:r>
      <w:r>
        <w:rPr>
          <w:rFonts w:ascii="Arial" w:hAnsi="Arial"/>
          <w:b/>
        </w:rPr>
        <w:t xml:space="preserve">ОБЩЕРОССИЙСКОГО ОТРАСЛЕВОГО </w:t>
      </w:r>
      <w:r w:rsidRPr="00DD21E5">
        <w:rPr>
          <w:rFonts w:ascii="Arial" w:hAnsi="Arial"/>
          <w:b/>
        </w:rPr>
        <w:t>ОБЪЕДИНЕНИЯ Р</w:t>
      </w:r>
      <w:r>
        <w:rPr>
          <w:rFonts w:ascii="Arial" w:hAnsi="Arial"/>
          <w:b/>
        </w:rPr>
        <w:t>АБОТОДАТЕЛЕЙ</w:t>
      </w:r>
      <w:r w:rsidRPr="00DD21E5">
        <w:rPr>
          <w:rFonts w:ascii="Arial" w:hAnsi="Arial"/>
          <w:b/>
        </w:rPr>
        <w:t xml:space="preserve"> НЕФТЯНОЙ И ГАЗОВОЙ ПРОМЫШЛЕННОСТИ</w:t>
      </w:r>
    </w:p>
    <w:tbl>
      <w:tblPr>
        <w:tblW w:w="9794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9"/>
        <w:gridCol w:w="359"/>
        <w:gridCol w:w="359"/>
        <w:gridCol w:w="314"/>
        <w:gridCol w:w="154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82"/>
        <w:gridCol w:w="91"/>
        <w:gridCol w:w="190"/>
        <w:gridCol w:w="356"/>
        <w:gridCol w:w="88"/>
        <w:gridCol w:w="17"/>
        <w:gridCol w:w="79"/>
        <w:gridCol w:w="210"/>
        <w:gridCol w:w="119"/>
        <w:gridCol w:w="211"/>
        <w:gridCol w:w="64"/>
        <w:gridCol w:w="153"/>
        <w:gridCol w:w="240"/>
        <w:gridCol w:w="83"/>
        <w:gridCol w:w="103"/>
        <w:gridCol w:w="57"/>
        <w:gridCol w:w="154"/>
        <w:gridCol w:w="221"/>
        <w:gridCol w:w="17"/>
        <w:gridCol w:w="137"/>
        <w:gridCol w:w="400"/>
        <w:gridCol w:w="17"/>
        <w:gridCol w:w="506"/>
        <w:gridCol w:w="34"/>
        <w:gridCol w:w="213"/>
        <w:gridCol w:w="11"/>
        <w:gridCol w:w="258"/>
        <w:gridCol w:w="34"/>
        <w:gridCol w:w="394"/>
        <w:gridCol w:w="360"/>
      </w:tblGrid>
      <w:tr w:rsidR="00896D66" w:rsidTr="006C4D3D">
        <w:trPr>
          <w:trHeight w:val="413"/>
        </w:trPr>
        <w:tc>
          <w:tcPr>
            <w:tcW w:w="9794" w:type="dxa"/>
            <w:gridSpan w:val="4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tabs>
                <w:tab w:val="left" w:pos="4392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n-US"/>
              </w:rPr>
              <w:t>I</w:t>
            </w:r>
            <w:r>
              <w:rPr>
                <w:rFonts w:ascii="Arial Narrow" w:hAnsi="Arial Narrow" w:cs="Arial"/>
                <w:b/>
              </w:rPr>
              <w:t xml:space="preserve">      ОБЩИЕ СВЕДЕНИЯ ОБ ОРГАНИЗАЦИИ</w:t>
            </w:r>
          </w:p>
        </w:tc>
      </w:tr>
      <w:tr w:rsidR="00896D66" w:rsidTr="006C4D3D">
        <w:trPr>
          <w:trHeight w:val="44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Организационно-правовая форма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согласно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Свидетельству о внесении записи в государственный реестр юридических лиц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widowControl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478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Полное наименование на русском языке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(без указания организационно-правовой формы)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tabs>
                <w:tab w:val="left" w:pos="4392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6D66" w:rsidTr="006C4D3D">
        <w:trPr>
          <w:trHeight w:val="349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Полное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tabs>
                <w:tab w:val="left" w:pos="4392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</w:tr>
      <w:tr w:rsidR="00896D66" w:rsidTr="006C4D3D">
        <w:trPr>
          <w:trHeight w:val="33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Краткое наименование на русском языке 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54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Краткое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66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Дата присвоения ОГРН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4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widowControl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Фактический адрес (место нахождения) организации</w:t>
            </w:r>
          </w:p>
        </w:tc>
      </w:tr>
      <w:tr w:rsidR="00896D66" w:rsidTr="006C4D3D">
        <w:trPr>
          <w:trHeight w:val="352"/>
        </w:trPr>
        <w:tc>
          <w:tcPr>
            <w:tcW w:w="204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Почтовый индекс</w:t>
            </w:r>
          </w:p>
        </w:tc>
        <w:tc>
          <w:tcPr>
            <w:tcW w:w="216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ind w:left="72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29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84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Район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42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Город (населенный пункт)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Номер дома (владение) 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Корпус (строение)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Офис (квартира)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9.   Интернет сайт Организации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Pr="006C4D3D" w:rsidRDefault="00896D66" w:rsidP="006C4D3D">
            <w:pPr>
              <w:rPr>
                <w:rFonts w:ascii="Arial Narrow" w:eastAsia="MS Mincho" w:hAnsi="Arial Narrow" w:cs="Arial"/>
                <w:bCs/>
              </w:rPr>
            </w:pPr>
            <w:r w:rsidRPr="006C4D3D">
              <w:rPr>
                <w:rFonts w:ascii="Arial Narrow" w:hAnsi="Arial Narrow" w:cs="Arial"/>
                <w:bCs/>
                <w:sz w:val="18"/>
                <w:szCs w:val="18"/>
              </w:rPr>
              <w:t xml:space="preserve">Среднесписочная численность сотрудников непосредственно в Организации (чел.) </w:t>
            </w:r>
            <w:r w:rsidRPr="006C4D3D">
              <w:rPr>
                <w:rFonts w:ascii="Arial Narrow" w:hAnsi="Arial Narrow" w:cs="Arial"/>
                <w:bCs/>
                <w:sz w:val="16"/>
                <w:szCs w:val="16"/>
              </w:rPr>
              <w:t>без филиалов и представительств</w:t>
            </w:r>
          </w:p>
          <w:p w:rsidR="006C4D3D" w:rsidRPr="006C4D3D" w:rsidRDefault="006C4D3D" w:rsidP="006C4D3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Pr="006C4D3D" w:rsidRDefault="00896D66" w:rsidP="006C4D3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C4D3D">
              <w:rPr>
                <w:rFonts w:ascii="Arial Narrow" w:hAnsi="Arial Narrow" w:cs="Arial"/>
                <w:bCs/>
                <w:sz w:val="18"/>
                <w:szCs w:val="18"/>
              </w:rPr>
              <w:t>Количество филиалов и представительств Организации, места их нахождения и среднесписочная численность сотрудников</w:t>
            </w:r>
          </w:p>
          <w:p w:rsidR="006C4D3D" w:rsidRPr="006C4D3D" w:rsidRDefault="006C4D3D" w:rsidP="006C4D3D">
            <w:pPr>
              <w:pStyle w:val="a9"/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498"/>
        </w:trPr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6C4D3D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  <w:r w:rsidR="00896D66">
              <w:rPr>
                <w:rFonts w:ascii="Arial Narrow" w:hAnsi="Arial Narrow" w:cs="Arial"/>
                <w:b/>
                <w:bCs/>
                <w:sz w:val="18"/>
                <w:szCs w:val="18"/>
              </w:rPr>
              <w:t>.  ИНН / КПП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498"/>
        </w:trPr>
        <w:tc>
          <w:tcPr>
            <w:tcW w:w="13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593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Pr="00D53F55" w:rsidRDefault="00896D66" w:rsidP="00DA76B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b/>
              </w:rPr>
              <w:t xml:space="preserve">ОБЩИЕ СВЕДЕНИЯ О ДЕЯТЕЛЬНОСТИ ОРГАНИЗАЦИИ      </w:t>
            </w:r>
            <w:r w:rsidRPr="00D53F55">
              <w:rPr>
                <w:rFonts w:ascii="Arial Narrow" w:hAnsi="Arial Narrow" w:cs="Arial"/>
                <w:sz w:val="18"/>
                <w:szCs w:val="18"/>
                <w:lang w:val="en-US"/>
              </w:rPr>
              <w:t>II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 xml:space="preserve"> – для объединени</w:t>
            </w:r>
            <w:r>
              <w:rPr>
                <w:rFonts w:ascii="Arial Narrow" w:hAnsi="Arial Narrow" w:cs="Arial"/>
                <w:sz w:val="18"/>
                <w:szCs w:val="18"/>
              </w:rPr>
              <w:t>й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 xml:space="preserve"> (союз</w:t>
            </w:r>
            <w:r>
              <w:rPr>
                <w:rFonts w:ascii="Arial Narrow" w:hAnsi="Arial Narrow" w:cs="Arial"/>
                <w:sz w:val="18"/>
                <w:szCs w:val="18"/>
              </w:rPr>
              <w:t>ов</w:t>
            </w:r>
            <w:r w:rsidR="006C4D3D">
              <w:rPr>
                <w:rFonts w:ascii="Arial Narrow" w:hAnsi="Arial Narrow" w:cs="Arial"/>
                <w:sz w:val="18"/>
                <w:szCs w:val="18"/>
              </w:rPr>
              <w:t>, некоммерческих организаций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>),</w:t>
            </w:r>
          </w:p>
          <w:p w:rsidR="00896D66" w:rsidRPr="000302D9" w:rsidRDefault="00896D66" w:rsidP="00DA76B5">
            <w:pPr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D53F5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D53F55">
              <w:rPr>
                <w:rFonts w:ascii="Arial Narrow" w:hAnsi="Arial Narrow" w:cs="Arial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 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3F55">
              <w:rPr>
                <w:rFonts w:ascii="Arial Narrow" w:hAnsi="Arial Narrow" w:cs="Arial"/>
                <w:sz w:val="18"/>
                <w:szCs w:val="18"/>
              </w:rPr>
              <w:t>для компаний</w:t>
            </w:r>
            <w:r w:rsidR="006C4D3D">
              <w:rPr>
                <w:rFonts w:ascii="Arial Narrow" w:hAnsi="Arial Narrow" w:cs="Arial"/>
                <w:sz w:val="18"/>
                <w:szCs w:val="18"/>
              </w:rPr>
              <w:t xml:space="preserve"> (предприятий, организаций)- работодателей</w:t>
            </w:r>
          </w:p>
        </w:tc>
      </w:tr>
      <w:tr w:rsidR="00896D66" w:rsidTr="006C4D3D">
        <w:trPr>
          <w:trHeight w:val="158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266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Pr="000302D9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</w:t>
            </w:r>
            <w:r w:rsidRPr="000302D9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)    ОБЩИЕ СВЕДЕНИЯ О ДЕЯТЕЛЬНОСТИ ОБЪЕДИНЕНИЯ РАБОТОДАТЕЛЕЙ (СОЮЗА</w:t>
            </w:r>
            <w:r w:rsidR="006C4D3D">
              <w:rPr>
                <w:rFonts w:ascii="Arial Narrow" w:hAnsi="Arial Narrow" w:cs="Arial"/>
                <w:b/>
                <w:bCs/>
                <w:sz w:val="18"/>
                <w:szCs w:val="18"/>
              </w:rPr>
              <w:t>, НКО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896D66" w:rsidTr="006C4D3D">
        <w:trPr>
          <w:trHeight w:val="353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1.Число членов объединения (союза</w:t>
            </w:r>
            <w:r w:rsidR="006C4D3D">
              <w:rPr>
                <w:rFonts w:ascii="Arial Narrow" w:hAnsi="Arial Narrow" w:cs="Arial"/>
                <w:b/>
                <w:bCs/>
                <w:sz w:val="18"/>
                <w:szCs w:val="18"/>
              </w:rPr>
              <w:t>, некоммерческих организаций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896D66" w:rsidTr="006C4D3D">
        <w:trPr>
          <w:trHeight w:val="341"/>
        </w:trPr>
        <w:tc>
          <w:tcPr>
            <w:tcW w:w="168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Юридических лиц</w:t>
            </w:r>
          </w:p>
        </w:tc>
        <w:tc>
          <w:tcPr>
            <w:tcW w:w="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Физических лиц</w:t>
            </w:r>
          </w:p>
        </w:tc>
        <w:tc>
          <w:tcPr>
            <w:tcW w:w="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510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Среднесписочная численность персонала с учетом филиалов, представительств, зависимых обществ (чел.)</w:t>
            </w:r>
          </w:p>
          <w:p w:rsidR="00896D66" w:rsidRDefault="00896D66" w:rsidP="006C4D3D">
            <w:pPr>
              <w:rPr>
                <w:rFonts w:asciiTheme="minorHAnsi" w:eastAsia="MS Mincho" w:hAnsiTheme="minorHAnsi"/>
              </w:rPr>
            </w:pPr>
            <w:proofErr w:type="gramStart"/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Указывается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общая</w:t>
            </w:r>
            <w:proofErr w:type="gram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численность персонала в организациях  – членах объединения (союза</w:t>
            </w:r>
            <w:r w:rsidR="006C4D3D">
              <w:rPr>
                <w:rFonts w:ascii="Arial Narrow" w:hAnsi="Arial Narrow" w:cs="Arial"/>
                <w:bCs/>
                <w:i/>
                <w:sz w:val="18"/>
                <w:szCs w:val="18"/>
              </w:rPr>
              <w:t>, некоммерческих организаций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) </w:t>
            </w:r>
          </w:p>
          <w:p w:rsidR="006C4D3D" w:rsidRDefault="006C4D3D" w:rsidP="006C4D3D">
            <w:pPr>
              <w:rPr>
                <w:rFonts w:asciiTheme="minorHAnsi" w:eastAsia="MS Mincho" w:hAnsiTheme="minorHAnsi"/>
              </w:rPr>
            </w:pPr>
          </w:p>
          <w:p w:rsidR="006C4D3D" w:rsidRPr="006C4D3D" w:rsidRDefault="006C4D3D" w:rsidP="006C4D3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6C4D3D">
        <w:trPr>
          <w:trHeight w:val="26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n-US"/>
              </w:rPr>
              <w:t>II</w:t>
            </w:r>
            <w:r w:rsidRPr="005E6008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(2)    ОБЩИЕ СВЕДЕНИЯ О ДЕЯТЕЛЬНОСТИ КОМПАНИИ</w:t>
            </w:r>
            <w:r>
              <w:rPr>
                <w:rFonts w:ascii="Arial Narrow" w:hAnsi="Arial Narrow" w:cs="Arial"/>
                <w:i/>
              </w:rPr>
              <w:t xml:space="preserve"> </w:t>
            </w:r>
          </w:p>
        </w:tc>
      </w:tr>
      <w:tr w:rsidR="00896D66" w:rsidTr="006C4D3D">
        <w:trPr>
          <w:trHeight w:val="514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1. Общее число удаленных подразделений (филиалов, представительств) 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(указать количество)</w:t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96D66" w:rsidTr="006C4D3D">
        <w:trPr>
          <w:trHeight w:val="522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Среднесписочная численность персонала, включая филиалы, представительства  (чел.)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Указывается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общая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численность персонала в организациях (на предприятиях компании)</w:t>
            </w:r>
            <w:r>
              <w:rPr>
                <w:rStyle w:val="a5"/>
                <w:rFonts w:eastAsia="MS Mincho"/>
              </w:rPr>
              <w:footnoteRef/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96D66" w:rsidRDefault="00896D66" w:rsidP="00896D66">
      <w:pPr>
        <w:rPr>
          <w:rFonts w:ascii="Times New Roman" w:hAnsi="Times New Roman"/>
        </w:rPr>
      </w:pPr>
    </w:p>
    <w:tbl>
      <w:tblPr>
        <w:tblW w:w="964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4836"/>
        <w:gridCol w:w="304"/>
      </w:tblGrid>
      <w:tr w:rsidR="00896D66" w:rsidTr="00B33EB1">
        <w:trPr>
          <w:trHeight w:val="531"/>
        </w:trPr>
        <w:tc>
          <w:tcPr>
            <w:tcW w:w="96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D66" w:rsidRPr="00C22B1C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2B1C">
              <w:rPr>
                <w:rFonts w:ascii="Arial Narrow" w:hAnsi="Arial Narrow"/>
              </w:rPr>
              <w:lastRenderedPageBreak/>
              <w:br w:type="page"/>
            </w:r>
            <w:r w:rsidRPr="00C22B1C">
              <w:rPr>
                <w:rFonts w:ascii="Arial Narrow" w:hAnsi="Arial Narrow"/>
                <w:b/>
              </w:rPr>
              <w:t>3</w:t>
            </w:r>
            <w:r w:rsidRPr="00C22B1C">
              <w:rPr>
                <w:rFonts w:ascii="Arial Narrow" w:hAnsi="Arial Narrow"/>
                <w:sz w:val="18"/>
                <w:szCs w:val="18"/>
              </w:rPr>
              <w:t>.</w:t>
            </w:r>
            <w:r w:rsidRPr="00C22B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Сведения об </w:t>
            </w:r>
            <w:r w:rsidRPr="00C22B1C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основных</w:t>
            </w:r>
            <w:r w:rsidRPr="00C22B1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22B1C">
              <w:rPr>
                <w:rFonts w:ascii="Arial Narrow" w:hAnsi="Arial Narrow" w:cs="Arial"/>
                <w:b/>
                <w:bCs/>
                <w:sz w:val="18"/>
                <w:szCs w:val="18"/>
              </w:rPr>
              <w:t>видах экономической деятельности организации  (указать ОКВЭД)</w:t>
            </w:r>
            <w:r w:rsidRPr="00C22B1C">
              <w:rPr>
                <w:rFonts w:ascii="Arial Narrow" w:hAnsi="Arial Narrow" w:cs="Arial"/>
                <w:bCs/>
                <w:sz w:val="18"/>
                <w:szCs w:val="18"/>
              </w:rPr>
              <w:t xml:space="preserve"> (отметить</w:t>
            </w:r>
            <w:r w:rsidRPr="00C22B1C">
              <w:rPr>
                <w:rFonts w:ascii="Wingdings 2" w:hAnsi="Wingdings 2" w:cs="Arial"/>
                <w:bCs/>
                <w:sz w:val="18"/>
                <w:szCs w:val="18"/>
              </w:rPr>
              <w:t></w:t>
            </w:r>
            <w:r w:rsidRPr="00C22B1C">
              <w:rPr>
                <w:rFonts w:ascii="Wingdings 2" w:hAnsi="Wingdings 2" w:cs="Wingdings 2"/>
                <w:b/>
                <w:sz w:val="18"/>
                <w:szCs w:val="18"/>
              </w:rPr>
              <w:t></w:t>
            </w:r>
            <w:r w:rsidRPr="00C22B1C">
              <w:rPr>
                <w:rFonts w:ascii="Arial Narrow" w:hAnsi="Arial Narrow" w:cs="Wingdings 2"/>
                <w:sz w:val="18"/>
                <w:szCs w:val="18"/>
              </w:rPr>
              <w:t>)</w:t>
            </w:r>
          </w:p>
        </w:tc>
      </w:tr>
      <w:tr w:rsidR="00896D66" w:rsidTr="00B33EB1">
        <w:trPr>
          <w:trHeight w:val="276"/>
        </w:trPr>
        <w:tc>
          <w:tcPr>
            <w:tcW w:w="45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2B1C">
              <w:rPr>
                <w:rFonts w:ascii="Arial Narrow" w:hAnsi="Arial Narrow" w:cs="Arial"/>
                <w:b/>
                <w:bCs/>
                <w:sz w:val="18"/>
                <w:szCs w:val="18"/>
              </w:rPr>
              <w:t>Наименование вида деятельности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 w:cs="Arial"/>
                <w:b/>
                <w:bCs/>
                <w:sz w:val="18"/>
                <w:szCs w:val="18"/>
              </w:rPr>
              <w:t>Наименование вида деятельности</w:t>
            </w:r>
          </w:p>
        </w:tc>
      </w:tr>
      <w:tr w:rsidR="00896D66" w:rsidTr="00B33EB1">
        <w:trPr>
          <w:trHeight w:val="269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Добыча сырой нефти и природного газа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Предоставление услуг  по добыче нефти и газа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нефтепродуктов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удобрений и азотных соединений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пластмасс и синтетических смол в первичных формах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прочих химических продуктов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Производство искусственных химических волокон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 w:right="492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 w:right="492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Оказание сервисных услуг по </w:t>
            </w:r>
            <w:proofErr w:type="spellStart"/>
            <w:r w:rsidRPr="00C22B1C">
              <w:rPr>
                <w:rFonts w:ascii="Arial Narrow" w:hAnsi="Arial Narrow"/>
                <w:sz w:val="18"/>
                <w:szCs w:val="18"/>
              </w:rPr>
              <w:t>обспечению</w:t>
            </w:r>
            <w:proofErr w:type="spellEnd"/>
            <w:r w:rsidRPr="00C22B1C">
              <w:rPr>
                <w:rFonts w:ascii="Arial Narrow" w:hAnsi="Arial Narrow"/>
                <w:sz w:val="18"/>
                <w:szCs w:val="18"/>
              </w:rPr>
              <w:t xml:space="preserve"> деятельности предприятий нефтегазовой отрасли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оборудования для предприятий нефтегазового комплекса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rPr>
          <w:trHeight w:val="441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Разведочное бурение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Производство общестроительных работ по прокладке магистральных трубопроводов, линий связи и линий электропередач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Производство общестроительных работ по прокладке местных трубопроводов, линий связи и линий электропередач, включая взаимосвязанные вспомогательные работы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Розничная торговля моторным топливом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Деятельность агентов по оптовой торговле топливом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Оптовая торговля моторным топливом, включая авиационный бензин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Оптовая торговля прочим жидким и газообразным топливом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Транспортирование по трубопроводам нефти и нефтепродуктов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Транспортирование по трубопроводам газа и продуктов его переработки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Хранение и складирование нефти и продуктов ее переработки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 xml:space="preserve"> Хранение и складирование газа и продуктов его переработки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b/>
                <w:sz w:val="18"/>
                <w:szCs w:val="18"/>
              </w:rPr>
              <w:t>91.3.</w:t>
            </w:r>
            <w:r w:rsidRPr="00C22B1C">
              <w:rPr>
                <w:rFonts w:ascii="Arial Narrow" w:hAnsi="Arial Narrow"/>
                <w:sz w:val="18"/>
                <w:szCs w:val="18"/>
              </w:rPr>
              <w:t xml:space="preserve"> Деятельность прочих общественных объединений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D66" w:rsidTr="00B33EB1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Иные (указать код) виды деятельности</w:t>
            </w: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896D66" w:rsidRPr="00C22B1C" w:rsidRDefault="00896D66" w:rsidP="00C22B1C">
            <w:pPr>
              <w:tabs>
                <w:tab w:val="num" w:pos="0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22B1C">
              <w:rPr>
                <w:rFonts w:ascii="Arial Narrow" w:hAnsi="Arial Narrow"/>
                <w:sz w:val="18"/>
                <w:szCs w:val="18"/>
              </w:rPr>
              <w:t>Иные (указать код) виды деятельности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6D66" w:rsidRPr="00C22B1C" w:rsidRDefault="00896D66" w:rsidP="00DA76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33EB1" w:rsidRDefault="00B33EB1" w:rsidP="00896D66">
      <w:pPr>
        <w:rPr>
          <w:rFonts w:ascii="Times New Roman" w:hAnsi="Times New Roman"/>
        </w:rPr>
      </w:pPr>
    </w:p>
    <w:tbl>
      <w:tblPr>
        <w:tblW w:w="9640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919"/>
        <w:gridCol w:w="18"/>
        <w:gridCol w:w="598"/>
        <w:gridCol w:w="1188"/>
        <w:gridCol w:w="1436"/>
        <w:gridCol w:w="424"/>
        <w:gridCol w:w="56"/>
        <w:gridCol w:w="1485"/>
      </w:tblGrid>
      <w:tr w:rsidR="00896D66" w:rsidTr="00B33EB1">
        <w:trPr>
          <w:trHeight w:val="259"/>
        </w:trPr>
        <w:tc>
          <w:tcPr>
            <w:tcW w:w="9640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IV</w:t>
            </w:r>
            <w:r>
              <w:rPr>
                <w:rFonts w:ascii="Arial Narrow" w:hAnsi="Arial Narrow" w:cs="Arial"/>
                <w:b/>
              </w:rPr>
              <w:t xml:space="preserve">   СВЕДЕНИЯ О КОНТАКТНЫХ ЛИЦАХ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896D66" w:rsidTr="00B33EB1">
        <w:trPr>
          <w:trHeight w:val="369"/>
        </w:trPr>
        <w:tc>
          <w:tcPr>
            <w:tcW w:w="96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C77ED">
              <w:rPr>
                <w:rFonts w:ascii="Arial Narrow" w:hAnsi="Arial Narrow" w:cs="Arial"/>
                <w:b/>
                <w:bCs/>
                <w:sz w:val="19"/>
                <w:szCs w:val="19"/>
              </w:rPr>
              <w:t>Руководитель организации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896D66" w:rsidTr="00B33EB1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12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2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89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6C4D3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Руководитель, ответственный за связь с </w:t>
            </w:r>
            <w:r w:rsidR="006C4D3D">
              <w:rPr>
                <w:rFonts w:ascii="Arial Narrow" w:hAnsi="Arial Narrow" w:cs="Arial"/>
                <w:b/>
                <w:bCs/>
                <w:sz w:val="18"/>
                <w:szCs w:val="18"/>
              </w:rPr>
              <w:t>Общероссийским отраслевым о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бъединением работодателей нефтяной и газовой промышленности</w:t>
            </w:r>
          </w:p>
        </w:tc>
      </w:tr>
      <w:tr w:rsidR="00896D66" w:rsidTr="00B33EB1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12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97"/>
        </w:trPr>
        <w:tc>
          <w:tcPr>
            <w:tcW w:w="96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Контактное лицо</w:t>
            </w:r>
          </w:p>
        </w:tc>
      </w:tr>
      <w:tr w:rsidR="00896D66" w:rsidTr="00B33EB1">
        <w:trPr>
          <w:trHeight w:val="41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431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12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558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6D66" w:rsidTr="00B33EB1">
        <w:trPr>
          <w:trHeight w:val="34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6D66" w:rsidRDefault="00896D66" w:rsidP="00DA76B5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896D66" w:rsidRDefault="00896D66" w:rsidP="00DA76B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896D66" w:rsidRDefault="00896D66" w:rsidP="00896D66">
      <w:pPr>
        <w:rPr>
          <w:rFonts w:ascii="Arial" w:hAnsi="Arial" w:cs="Arial"/>
          <w:b/>
          <w:bCs/>
          <w:i/>
          <w:sz w:val="18"/>
          <w:szCs w:val="18"/>
        </w:rPr>
      </w:pPr>
    </w:p>
    <w:p w:rsidR="00896D66" w:rsidRDefault="00896D66" w:rsidP="00896D66">
      <w:pPr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9"/>
        <w:gridCol w:w="2089"/>
        <w:gridCol w:w="2520"/>
      </w:tblGrid>
      <w:tr w:rsidR="00896D66" w:rsidTr="00C22B1C">
        <w:trPr>
          <w:trHeight w:val="540"/>
        </w:trPr>
        <w:tc>
          <w:tcPr>
            <w:tcW w:w="2519" w:type="dxa"/>
            <w:vAlign w:val="bottom"/>
          </w:tcPr>
          <w:p w:rsidR="00896D66" w:rsidRPr="00C22B1C" w:rsidRDefault="00896D66" w:rsidP="00B33EB1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C22B1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Подпись руководителя: </w:t>
            </w:r>
          </w:p>
        </w:tc>
        <w:tc>
          <w:tcPr>
            <w:tcW w:w="2089" w:type="dxa"/>
            <w:vAlign w:val="bottom"/>
          </w:tcPr>
          <w:p w:rsidR="00896D66" w:rsidRPr="00C22B1C" w:rsidRDefault="00896D66" w:rsidP="00DA76B5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896D66" w:rsidRPr="00C22B1C" w:rsidRDefault="00896D66" w:rsidP="00DA76B5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6D66" w:rsidTr="00C22B1C">
        <w:tc>
          <w:tcPr>
            <w:tcW w:w="2519" w:type="dxa"/>
            <w:vAlign w:val="bottom"/>
          </w:tcPr>
          <w:p w:rsidR="00896D66" w:rsidRPr="00C22B1C" w:rsidRDefault="00896D66" w:rsidP="00DA76B5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C22B1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Дата, печать</w:t>
            </w:r>
          </w:p>
        </w:tc>
        <w:tc>
          <w:tcPr>
            <w:tcW w:w="2089" w:type="dxa"/>
            <w:vAlign w:val="bottom"/>
          </w:tcPr>
          <w:p w:rsidR="00896D66" w:rsidRPr="00C22B1C" w:rsidRDefault="00896D66" w:rsidP="00DA76B5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896D66" w:rsidRPr="00C22B1C" w:rsidRDefault="00896D66" w:rsidP="00DA76B5">
            <w:pPr>
              <w:pStyle w:val="3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96D66" w:rsidRDefault="00896D66" w:rsidP="00896D66">
      <w:pPr>
        <w:rPr>
          <w:rFonts w:ascii="Arial" w:hAnsi="Arial" w:cs="Arial"/>
          <w:b/>
          <w:bCs/>
        </w:rPr>
      </w:pPr>
    </w:p>
    <w:p w:rsidR="004624A9" w:rsidRDefault="004624A9">
      <w:bookmarkStart w:id="0" w:name="_GoBack"/>
      <w:bookmarkEnd w:id="0"/>
    </w:p>
    <w:sectPr w:rsidR="004624A9" w:rsidSect="00B33EB1">
      <w:footerReference w:type="default" r:id="rId8"/>
      <w:pgSz w:w="11906" w:h="16838"/>
      <w:pgMar w:top="568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80" w:rsidRDefault="002F7580" w:rsidP="00896D66">
      <w:r>
        <w:separator/>
      </w:r>
    </w:p>
  </w:endnote>
  <w:endnote w:type="continuationSeparator" w:id="0">
    <w:p w:rsidR="002F7580" w:rsidRDefault="002F7580" w:rsidP="0089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134418"/>
      <w:docPartObj>
        <w:docPartGallery w:val="Page Numbers (Bottom of Page)"/>
        <w:docPartUnique/>
      </w:docPartObj>
    </w:sdtPr>
    <w:sdtContent>
      <w:p w:rsidR="00B33EB1" w:rsidRDefault="00B33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3EB1" w:rsidRDefault="00B33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80" w:rsidRDefault="002F7580" w:rsidP="00896D66">
      <w:r>
        <w:separator/>
      </w:r>
    </w:p>
  </w:footnote>
  <w:footnote w:type="continuationSeparator" w:id="0">
    <w:p w:rsidR="002F7580" w:rsidRDefault="002F7580" w:rsidP="0089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6"/>
    <w:rsid w:val="00156528"/>
    <w:rsid w:val="00282AA3"/>
    <w:rsid w:val="002F7580"/>
    <w:rsid w:val="00366439"/>
    <w:rsid w:val="004624A9"/>
    <w:rsid w:val="005F17A7"/>
    <w:rsid w:val="006C4D3D"/>
    <w:rsid w:val="00896D66"/>
    <w:rsid w:val="00A068B4"/>
    <w:rsid w:val="00A26F08"/>
    <w:rsid w:val="00B33EB1"/>
    <w:rsid w:val="00C22B1C"/>
    <w:rsid w:val="00D05F08"/>
    <w:rsid w:val="00DA76B5"/>
    <w:rsid w:val="00E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7942"/>
  <w15:chartTrackingRefBased/>
  <w15:docId w15:val="{1DB53937-A80A-4C3E-A752-30FC03E6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66"/>
    <w:pPr>
      <w:widowControl w:val="0"/>
    </w:pPr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96D66"/>
    <w:pPr>
      <w:widowControl/>
    </w:pPr>
    <w:rPr>
      <w:rFonts w:ascii="Times New Roman" w:eastAsia="MS Mincho" w:hAnsi="Times New Roman"/>
      <w:lang w:eastAsia="en-US"/>
    </w:rPr>
  </w:style>
  <w:style w:type="character" w:customStyle="1" w:styleId="a4">
    <w:name w:val="Текст сноски Знак"/>
    <w:link w:val="a3"/>
    <w:semiHidden/>
    <w:rsid w:val="00896D66"/>
    <w:rPr>
      <w:rFonts w:ascii="Times New Roman" w:eastAsia="MS Mincho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896D66"/>
    <w:pPr>
      <w:widowControl/>
      <w:spacing w:after="120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896D66"/>
    <w:rPr>
      <w:rFonts w:ascii="Times New Roman" w:eastAsia="MS Mincho" w:hAnsi="Times New Roman" w:cs="Times New Roman"/>
      <w:sz w:val="16"/>
      <w:szCs w:val="16"/>
    </w:rPr>
  </w:style>
  <w:style w:type="character" w:styleId="a5">
    <w:name w:val="footnote reference"/>
    <w:semiHidden/>
    <w:rsid w:val="00896D66"/>
    <w:rPr>
      <w:vertAlign w:val="superscript"/>
    </w:rPr>
  </w:style>
  <w:style w:type="table" w:styleId="a6">
    <w:name w:val="Table Grid"/>
    <w:basedOn w:val="a1"/>
    <w:rsid w:val="00896D6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D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D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4D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33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3EB1"/>
    <w:rPr>
      <w:rFonts w:ascii="Tms Rmn" w:eastAsia="Times New Roman" w:hAnsi="Tms Rmn"/>
    </w:rPr>
  </w:style>
  <w:style w:type="paragraph" w:styleId="ac">
    <w:name w:val="footer"/>
    <w:basedOn w:val="a"/>
    <w:link w:val="ad"/>
    <w:uiPriority w:val="99"/>
    <w:unhideWhenUsed/>
    <w:rsid w:val="00B33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3EB1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6747-76F4-4817-BBA7-0A3B39D7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EliseevaNA</dc:creator>
  <cp:keywords/>
  <cp:lastModifiedBy>Наталья К</cp:lastModifiedBy>
  <cp:revision>3</cp:revision>
  <cp:lastPrinted>2018-07-25T07:33:00Z</cp:lastPrinted>
  <dcterms:created xsi:type="dcterms:W3CDTF">2018-07-25T08:49:00Z</dcterms:created>
  <dcterms:modified xsi:type="dcterms:W3CDTF">2018-07-25T13:52:00Z</dcterms:modified>
</cp:coreProperties>
</file>